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>Physical Science Chapter 13 Notes Outline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38534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8534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8534C">
        <w:rPr>
          <w:rFonts w:ascii="Times New Roman" w:hAnsi="Times New Roman" w:cs="Times New Roman"/>
          <w:sz w:val="24"/>
          <w:szCs w:val="24"/>
        </w:rPr>
        <w:tab/>
      </w:r>
      <w:r w:rsidRPr="0038534C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38534C" w:rsidRPr="0038534C" w:rsidRDefault="0038534C" w:rsidP="00385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>Forces in Fluids– Pages 390-407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  <w:u w:val="single"/>
        </w:rPr>
        <w:t>13.1 Fluid Pressure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>Pressure-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>Pressure in Fluids-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ab/>
      </w:r>
      <w:r w:rsidRPr="0038534C">
        <w:rPr>
          <w:rFonts w:ascii="Times New Roman" w:hAnsi="Times New Roman" w:cs="Times New Roman"/>
          <w:b/>
          <w:sz w:val="24"/>
          <w:szCs w:val="24"/>
        </w:rPr>
        <w:t>Fluid-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>Air Pressure and the Atmosphere-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>1. What must you know to calculate pressure?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>2. What is the relationship between the depth of water and the pressure it exerts?</w:t>
      </w: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8534C">
        <w:rPr>
          <w:rFonts w:ascii="Times New Roman" w:hAnsi="Times New Roman" w:cs="Times New Roman"/>
          <w:sz w:val="24"/>
          <w:szCs w:val="24"/>
          <w:u w:val="single"/>
        </w:rPr>
        <w:lastRenderedPageBreak/>
        <w:t>13.2 Forces and Pressure in Fluids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>Transmitting Pressure in a Fluid-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  <w:r w:rsidRPr="0038534C">
        <w:rPr>
          <w:rFonts w:ascii="Times New Roman" w:hAnsi="Times New Roman" w:cs="Times New Roman"/>
          <w:sz w:val="24"/>
          <w:szCs w:val="24"/>
        </w:rPr>
        <w:tab/>
        <w:t>Pascal’s Principle-</w:t>
      </w: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sz w:val="24"/>
          <w:szCs w:val="24"/>
        </w:rPr>
      </w:pPr>
    </w:p>
    <w:p w:rsidR="0038534C" w:rsidRPr="0038534C" w:rsidRDefault="0038534C" w:rsidP="0038534C">
      <w:pPr>
        <w:rPr>
          <w:rFonts w:ascii="Times New Roman" w:hAnsi="Times New Roman" w:cs="Times New Roman"/>
          <w:b/>
          <w:sz w:val="24"/>
          <w:szCs w:val="24"/>
        </w:rPr>
      </w:pPr>
      <w:r w:rsidRPr="0038534C">
        <w:rPr>
          <w:rFonts w:ascii="Times New Roman" w:hAnsi="Times New Roman" w:cs="Times New Roman"/>
          <w:b/>
          <w:sz w:val="24"/>
          <w:szCs w:val="24"/>
        </w:rPr>
        <w:tab/>
        <w:t>Hydraulic Systems-</w:t>
      </w:r>
    </w:p>
    <w:p w:rsidR="00C11945" w:rsidRPr="0038534C" w:rsidRDefault="00913B13">
      <w:pPr>
        <w:rPr>
          <w:rFonts w:ascii="Times New Roman" w:hAnsi="Times New Roman" w:cs="Times New Roman"/>
        </w:rPr>
      </w:pPr>
    </w:p>
    <w:p w:rsidR="0038534C" w:rsidRPr="0038534C" w:rsidRDefault="0038534C">
      <w:pPr>
        <w:rPr>
          <w:rFonts w:ascii="Times New Roman" w:hAnsi="Times New Roman" w:cs="Times New Roman"/>
        </w:rPr>
      </w:pPr>
    </w:p>
    <w:p w:rsidR="0038534C" w:rsidRP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 w:rsidRPr="0038534C">
        <w:rPr>
          <w:rFonts w:ascii="Times New Roman" w:hAnsi="Times New Roman" w:cs="Times New Roman"/>
          <w:sz w:val="24"/>
        </w:rPr>
        <w:t>Bernoulli’s Principle-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Wings and Lift-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Spray Bottles-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How does an airplane wing produce lift?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13.3 Buoyancy-</w:t>
      </w:r>
    </w:p>
    <w:p w:rsidR="0038534C" w:rsidRDefault="0038534C">
      <w:pPr>
        <w:rPr>
          <w:rFonts w:ascii="Times New Roman" w:hAnsi="Times New Roman" w:cs="Times New Roman"/>
          <w:sz w:val="24"/>
          <w:u w:val="single"/>
        </w:rPr>
      </w:pPr>
    </w:p>
    <w:p w:rsidR="0038534C" w:rsidRDefault="0038534C">
      <w:pPr>
        <w:rPr>
          <w:rFonts w:ascii="Times New Roman" w:hAnsi="Times New Roman" w:cs="Times New Roman"/>
          <w:sz w:val="24"/>
          <w:u w:val="single"/>
        </w:rPr>
      </w:pPr>
    </w:p>
    <w:p w:rsidR="0038534C" w:rsidRDefault="0038534C">
      <w:pPr>
        <w:rPr>
          <w:rFonts w:ascii="Times New Roman" w:hAnsi="Times New Roman" w:cs="Times New Roman"/>
          <w:sz w:val="24"/>
          <w:u w:val="single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Buoyant Force-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Buoyancy-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Buoyant Force-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Archimedes’ Principle-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Density and Buoyancy-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Suspended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Sinking-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Floating-</w:t>
      </w: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QUESTIONS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What determines if an object will float or sink in a fluid?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An empty oil tanker displaces enough water to support its weight. Why doesn’t the tanker sink when loaded with thousands of tons of oil?</w:t>
      </w: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Default="0038534C">
      <w:pPr>
        <w:rPr>
          <w:rFonts w:ascii="Times New Roman" w:hAnsi="Times New Roman" w:cs="Times New Roman"/>
          <w:b/>
          <w:sz w:val="24"/>
        </w:rPr>
      </w:pPr>
    </w:p>
    <w:p w:rsidR="0038534C" w:rsidRPr="0038534C" w:rsidRDefault="0038534C">
      <w:pPr>
        <w:rPr>
          <w:rFonts w:ascii="Times New Roman" w:hAnsi="Times New Roman" w:cs="Times New Roman"/>
          <w:b/>
          <w:sz w:val="24"/>
        </w:rPr>
      </w:pPr>
    </w:p>
    <w:sectPr w:rsidR="0038534C" w:rsidRPr="0038534C" w:rsidSect="002E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4C"/>
    <w:rsid w:val="002E5669"/>
    <w:rsid w:val="0038534C"/>
    <w:rsid w:val="004C730A"/>
    <w:rsid w:val="00E3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1</cp:revision>
  <dcterms:created xsi:type="dcterms:W3CDTF">2010-12-09T16:24:00Z</dcterms:created>
  <dcterms:modified xsi:type="dcterms:W3CDTF">2010-12-09T16:34:00Z</dcterms:modified>
</cp:coreProperties>
</file>